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5FF70" w14:textId="77777777" w:rsidR="00615C3D" w:rsidRPr="00615C3D" w:rsidRDefault="00615C3D" w:rsidP="00615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615C3D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 4</w:t>
      </w:r>
      <w:proofErr w:type="gramEnd"/>
    </w:p>
    <w:p w14:paraId="69E57002" w14:textId="77777777" w:rsidR="00615C3D" w:rsidRPr="00615C3D" w:rsidRDefault="00615C3D" w:rsidP="00615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lang w:eastAsia="ru-RU"/>
        </w:rPr>
        <w:t>к Положению о системе нормирования труда</w:t>
      </w:r>
    </w:p>
    <w:p w14:paraId="2206F48A" w14:textId="77777777" w:rsidR="00615C3D" w:rsidRPr="00615C3D" w:rsidRDefault="00615C3D" w:rsidP="00615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FE0169D" w14:textId="77777777" w:rsidR="00615C3D" w:rsidRPr="00615C3D" w:rsidRDefault="00615C3D" w:rsidP="00615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15C3D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 Методы и способы установления норм труда по отдельным должностям (профессиям рабочих), видам работ (функциям), по которым отсутствуют типовые нормы труда</w:t>
      </w:r>
    </w:p>
    <w:p w14:paraId="52D085FC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Нормы затрат труда в Учреждении могут быть установлены следующими методами:</w:t>
      </w:r>
    </w:p>
    <w:p w14:paraId="24B1059E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аналитическим; </w:t>
      </w:r>
    </w:p>
    <w:p w14:paraId="3631358C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суммарным; </w:t>
      </w:r>
    </w:p>
    <w:p w14:paraId="18E009B6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хронометражных наблюдений; </w:t>
      </w:r>
    </w:p>
    <w:p w14:paraId="65E15A64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фотографией рабочего времени. </w:t>
      </w:r>
    </w:p>
    <w:p w14:paraId="11558EEA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При аналитическом методе осуществляется детальный анализ и проектирование оптимального трудового процесса, позволяющий определить обоснованные нормы, внедрение которых способствует повышению производительности труда и эффективности использования трудовых ресурсов.</w:t>
      </w:r>
    </w:p>
    <w:p w14:paraId="1A585FA8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 суммарном методе фиксируются фактические затраты труда, на основе статистических отчетов о выработке, затратах времени на выполнение работы за предшествующий период. </w:t>
      </w:r>
    </w:p>
    <w:p w14:paraId="4B5A6FCB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При методе хронометражных наблюдений осуществляется изучение временных затрат путем замеров и фиксаций продолжительности административных процедур и действий, подлежащих выполнению в рамках предоставляемых государственных услуг.</w:t>
      </w:r>
    </w:p>
    <w:p w14:paraId="677FAEB0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 методе фотографий рабочего времени происходит изучение затрат рабочего времени путем наблюдения и измерения всех без исключения затрат труда на протяжении полного рабочего дня или определенной его части. </w:t>
      </w:r>
    </w:p>
    <w:p w14:paraId="285D7E04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Наряду с методами хронометражных наблюдений и фотографий рабочего времени, для определения затрат рабочего времени на основании существующих форм отчетности проводится анализ статистических (количественных) данных, характеризующих результаты деятельности конкретных работников Учреждения по исполнению ими в соответствии с должностными обязанностями административных процедур и действий.</w:t>
      </w:r>
    </w:p>
    <w:p w14:paraId="25B81E65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Определение норм выработки по отдельным административным процедурам и действиям при предоставлении массовых государственных услуг осуществляется аналитическим методом. Между нормой времени и нормой выработки существует обратно пропорциональная зависимость. </w:t>
      </w:r>
    </w:p>
    <w:p w14:paraId="2372D259" w14:textId="77777777" w:rsidR="00615C3D" w:rsidRPr="00615C3D" w:rsidRDefault="00615C3D" w:rsidP="00615C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ab/>
        <w:t>Определение норм численности работников Учреждения осуществляется аналитическим методом на основе проведенных норм выработки.</w:t>
      </w:r>
    </w:p>
    <w:p w14:paraId="06FC6904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Нормы, разрабатываемые на основе аналитического метода, являются обоснованными, а нормы, установленные суммарным методом, - опытно статистическими.</w:t>
      </w:r>
    </w:p>
    <w:p w14:paraId="1C557946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Разработка обоснованных нормативных материалов осуществляется одним из способов аналитического метода: аналитически-исследовательским или аналитически-расчётным. </w:t>
      </w:r>
    </w:p>
    <w:p w14:paraId="161A3C76" w14:textId="77777777" w:rsidR="00615C3D" w:rsidRPr="00615C3D" w:rsidRDefault="00615C3D" w:rsidP="00615C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 аналитически-исследовательском способе нормирования необходимые затраты рабочего времени по каждому элементу нормируемой операции определяют на основе анализа данных, полученных в результате непосредственного наблюдения за выполнением этой операции на рабочем месте, на котором организация труда соответствует принятым условиям. </w:t>
      </w:r>
    </w:p>
    <w:p w14:paraId="078E4008" w14:textId="77777777" w:rsidR="00615C3D" w:rsidRPr="00615C3D" w:rsidRDefault="00615C3D" w:rsidP="00615C3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При аналитически - расчётном способе затраты труда на нормируемую работу определяют по нормативам труда на отдельные элементы, разработанные ранее на основе исследований, или расчётом, исходя из принятых режимов оптимальной работы технологического оборудования.</w:t>
      </w:r>
    </w:p>
    <w:p w14:paraId="773B191E" w14:textId="77777777" w:rsidR="00615C3D" w:rsidRPr="00615C3D" w:rsidRDefault="00615C3D" w:rsidP="00615C3D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15C3D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eastAsia="ru-RU"/>
        </w:rPr>
        <w:t>________________</w:t>
      </w:r>
    </w:p>
    <w:p w14:paraId="1DDDE368" w14:textId="77777777" w:rsidR="00C6074E" w:rsidRDefault="00C6074E"/>
    <w:sectPr w:rsidR="00C60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F4"/>
    <w:rsid w:val="00615C3D"/>
    <w:rsid w:val="00694AF4"/>
    <w:rsid w:val="00C6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14776-3307-4664-BF5A-D5F27B745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Ляля Текеева</cp:lastModifiedBy>
  <cp:revision>2</cp:revision>
  <dcterms:created xsi:type="dcterms:W3CDTF">2021-11-10T06:20:00Z</dcterms:created>
  <dcterms:modified xsi:type="dcterms:W3CDTF">2021-11-10T06:21:00Z</dcterms:modified>
</cp:coreProperties>
</file>