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E65" w:rsidRPr="00305E65" w:rsidRDefault="00305E65" w:rsidP="00305E65">
      <w:pPr>
        <w:shd w:val="clear" w:color="auto" w:fill="FFFFFF"/>
        <w:spacing w:before="600" w:after="30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Материально-техническое обеспечение</w:t>
      </w:r>
    </w:p>
    <w:p w:rsidR="003F1E6A" w:rsidRPr="00667DA7" w:rsidRDefault="00305E65" w:rsidP="00305E65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Районного дома</w:t>
      </w:r>
      <w:r w:rsidRPr="00667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находится в</w:t>
      </w:r>
      <w:r w:rsid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оперативном управлении Управления культуры администрации </w:t>
      </w:r>
      <w:proofErr w:type="spellStart"/>
      <w:r w:rsid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Урупского</w:t>
      </w:r>
      <w:proofErr w:type="spellEnd"/>
      <w:r w:rsid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КЧР, </w:t>
      </w:r>
      <w:proofErr w:type="spellStart"/>
      <w:r w:rsid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Урупский</w:t>
      </w:r>
      <w:proofErr w:type="spellEnd"/>
      <w:r w:rsid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р-н,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 Преградная, пер. Пионерский, д. 19</w:t>
      </w:r>
      <w:r w:rsidR="0042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F1E6A"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Здание </w:t>
      </w:r>
      <w:r w:rsid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двухэтажное</w:t>
      </w:r>
      <w:r w:rsidR="003F1E6A"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общей площадью </w:t>
      </w:r>
      <w:r w:rsid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28,4</w:t>
      </w:r>
      <w:r w:rsid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gramStart"/>
      <w:r w:rsid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F1E6A"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 автономную газовую котельную</w:t>
      </w:r>
      <w:r w:rsidR="003F1E6A"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оборудовано системами  энергоснабжения,</w:t>
      </w:r>
      <w:r w:rsid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водоснабжения,</w:t>
      </w:r>
      <w:r w:rsidR="003F1E6A"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оснащено телефонной связью и выходом в информационно-коммуникационную сеть Интернет. На здании имеется вывеска с указанием наименования </w:t>
      </w:r>
      <w:r w:rsid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3F1E6A"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чреждения.</w:t>
      </w:r>
    </w:p>
    <w:p w:rsidR="003F1E6A" w:rsidRPr="003F1E6A" w:rsidRDefault="003F1E6A" w:rsidP="00305E65">
      <w:pPr>
        <w:shd w:val="clear" w:color="auto" w:fill="FFFFFF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деятельность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 культуры</w:t>
      </w:r>
      <w:r w:rsidRPr="003F1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оказание услуг населению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1E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 организации культурно-масс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овых мероприятий (праздников) и </w:t>
      </w:r>
      <w:r w:rsidRPr="003F1E6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населения в работу клубных формирований.</w:t>
      </w:r>
    </w:p>
    <w:p w:rsidR="003F1E6A" w:rsidRDefault="003F1E6A" w:rsidP="004233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F1E6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Культурно-массовые мероприят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проводятся в зрительном зале </w:t>
      </w:r>
      <w:r w:rsidRPr="003F1E6A">
        <w:rPr>
          <w:rFonts w:ascii="Times New Roman" w:eastAsia="Times New Roman" w:hAnsi="Times New Roman" w:cs="Times New Roman"/>
          <w:sz w:val="28"/>
          <w:szCs w:val="28"/>
          <w:lang w:eastAsia="ru-RU"/>
        </w:rPr>
        <w:t>(концерты, спектакли, развлекательные прог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раммы, собрания) и в </w:t>
      </w:r>
      <w:r w:rsidRPr="003F1E6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танцевальном зале (вечера отдыха, вечера танца, мастер-классы</w:t>
      </w:r>
      <w:r w:rsidR="007007E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семинарские занятия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Данные помещения также </w:t>
      </w:r>
      <w:r w:rsidRPr="003F1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используются для проведения репетиционных занятий. </w:t>
      </w:r>
    </w:p>
    <w:p w:rsidR="003F1E6A" w:rsidRPr="00667DA7" w:rsidRDefault="003F1E6A" w:rsidP="0042339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Зрительный зал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235</w:t>
      </w:r>
      <w:r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Pr="003F1E6A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удобными креслами</w:t>
      </w:r>
      <w:r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667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Сцена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оборудована </w:t>
      </w:r>
      <w:r w:rsidRPr="003F1E6A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эстетичной одеждой сцены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звуковой аппаратурой</w:t>
      </w:r>
      <w:r w:rsidRPr="00667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  световым оборудованием. В зале имеются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Pr="00667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запасных выхода.</w:t>
      </w:r>
    </w:p>
    <w:p w:rsidR="00305E65" w:rsidRPr="00667DA7" w:rsidRDefault="00305E65" w:rsidP="00305E6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Здание оснащено автоматической пожарной сигнализацией и системой оповещения об эвакуации людей во время пожара.</w:t>
      </w:r>
      <w:r w:rsidRPr="00667DA7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Pr="00667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Кроме зрительного зала, где имеются запасные выходы, есть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667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боков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ых</w:t>
      </w:r>
      <w:r w:rsidRPr="00667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запасн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ых </w:t>
      </w:r>
      <w:r w:rsidRPr="00667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выход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667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первом этаже</w:t>
      </w:r>
      <w:r w:rsidRPr="00667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05E65" w:rsidRPr="00667DA7" w:rsidRDefault="00305E65" w:rsidP="00305E6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Здание доступно следующим категориям инвалидов: инвалидам с нарушениями опорно-двигательного аппарата, инвалидам с нарушениями слуха, инвалидам с нарушениями умственного развития.</w:t>
      </w:r>
      <w:r w:rsidRPr="003F1E6A">
        <w:t xml:space="preserve"> </w:t>
      </w:r>
      <w:r w:rsidRP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входе в здание для беспрепятственн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въезда инвалидов оборудован </w:t>
      </w:r>
      <w:r w:rsidRPr="003F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пандус.</w:t>
      </w:r>
    </w:p>
    <w:p w:rsidR="00305E65" w:rsidRPr="00667DA7" w:rsidRDefault="00305E65" w:rsidP="00305E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DA7">
        <w:rPr>
          <w:rFonts w:ascii="Times New Roman" w:hAnsi="Times New Roman" w:cs="Times New Roman"/>
          <w:sz w:val="28"/>
          <w:szCs w:val="28"/>
        </w:rPr>
        <w:t xml:space="preserve">Прилегающая к </w:t>
      </w:r>
      <w:r>
        <w:rPr>
          <w:rFonts w:ascii="Times New Roman" w:hAnsi="Times New Roman" w:cs="Times New Roman"/>
          <w:sz w:val="28"/>
          <w:szCs w:val="28"/>
        </w:rPr>
        <w:t>дому культуры</w:t>
      </w:r>
      <w:r w:rsidRPr="00667DA7">
        <w:rPr>
          <w:rFonts w:ascii="Times New Roman" w:hAnsi="Times New Roman" w:cs="Times New Roman"/>
          <w:sz w:val="28"/>
          <w:szCs w:val="28"/>
        </w:rPr>
        <w:t xml:space="preserve"> территория </w:t>
      </w:r>
      <w:r>
        <w:rPr>
          <w:rFonts w:ascii="Times New Roman" w:hAnsi="Times New Roman" w:cs="Times New Roman"/>
          <w:sz w:val="28"/>
          <w:szCs w:val="28"/>
        </w:rPr>
        <w:t>полностью</w:t>
      </w:r>
      <w:r w:rsidRPr="00667DA7">
        <w:rPr>
          <w:rFonts w:ascii="Times New Roman" w:hAnsi="Times New Roman" w:cs="Times New Roman"/>
          <w:sz w:val="28"/>
          <w:szCs w:val="28"/>
        </w:rPr>
        <w:t xml:space="preserve"> заасфальтирована и озеленена, не огор</w:t>
      </w:r>
      <w:r>
        <w:rPr>
          <w:rFonts w:ascii="Times New Roman" w:hAnsi="Times New Roman" w:cs="Times New Roman"/>
          <w:sz w:val="28"/>
          <w:szCs w:val="28"/>
        </w:rPr>
        <w:t xml:space="preserve">ожена, освещена не полностью, </w:t>
      </w:r>
      <w:r w:rsidRPr="00667DA7">
        <w:rPr>
          <w:rFonts w:ascii="Times New Roman" w:hAnsi="Times New Roman" w:cs="Times New Roman"/>
          <w:sz w:val="28"/>
          <w:szCs w:val="28"/>
        </w:rPr>
        <w:t>имеется подъезд автотранспорта практически со всех сторон.</w:t>
      </w:r>
    </w:p>
    <w:p w:rsidR="003F1E6A" w:rsidRPr="007007E9" w:rsidRDefault="003F1E6A" w:rsidP="007007E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здании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 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имеются следующие </w:t>
      </w:r>
      <w:r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помещения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кабинет начальника Управления культуры; кабинет</w:t>
      </w:r>
      <w:r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руководящего состава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методический кабинет; бухгалтерия; кабинеты кружковой работы </w:t>
      </w:r>
      <w:r w:rsidR="00700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700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костюмерная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служебные и подсобные помещения</w:t>
      </w:r>
      <w:r w:rsidRPr="00667D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007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F1E6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помещения использу</w:t>
      </w:r>
      <w:r w:rsidR="0042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ются по назначению и </w:t>
      </w:r>
      <w:r w:rsidRPr="003F1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имеют </w:t>
      </w:r>
      <w:r w:rsidR="000113AB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функциональное оснащение (табл.</w:t>
      </w:r>
      <w:r w:rsidRPr="003F1E6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2339B" w:rsidRPr="000113AB" w:rsidRDefault="003F1E6A" w:rsidP="000113AB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13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39B" w:rsidRPr="000113AB" w:rsidTr="0042339B">
        <w:tc>
          <w:tcPr>
            <w:tcW w:w="4785" w:type="dxa"/>
          </w:tcPr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помещения. Функциональное</w:t>
            </w:r>
          </w:p>
          <w:p w:rsidR="0042339B" w:rsidRPr="000113AB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</w:t>
            </w:r>
          </w:p>
        </w:tc>
        <w:tc>
          <w:tcPr>
            <w:tcW w:w="4786" w:type="dxa"/>
          </w:tcPr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Оснащение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339B" w:rsidRPr="000113AB" w:rsidTr="0042339B">
        <w:tc>
          <w:tcPr>
            <w:tcW w:w="4785" w:type="dxa"/>
          </w:tcPr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Зрительный зал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Проведение культурно-массовых мероприятий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Репетиции танцевальных и вокальных </w:t>
            </w: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коллективов, солистов</w:t>
            </w:r>
          </w:p>
        </w:tc>
        <w:tc>
          <w:tcPr>
            <w:tcW w:w="4786" w:type="dxa"/>
          </w:tcPr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Сцена с одеждой (задник</w:t>
            </w:r>
            <w:proofErr w:type="gramEnd"/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сценический</w:t>
            </w:r>
            <w:proofErr w:type="gramEnd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падуга, кулисы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занавес, арлекин, </w:t>
            </w:r>
            <w:proofErr w:type="gramStart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декорационное</w:t>
            </w:r>
            <w:proofErr w:type="gramEnd"/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полотно)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Светильники светодиодные,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светильники рассеянного света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Прожектор заливного света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Кресла 4-х и 5-ти секционные (235 шт.)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звукооператора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Микшерный пульт 24-х полосный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Акустическая система 2-х полосная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Усилитель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для создания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пневмофейерверка</w:t>
            </w:r>
            <w:proofErr w:type="spellEnd"/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Мобильный экран на штативе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Проектор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Микрофоны на стойках 6 </w:t>
            </w:r>
            <w:proofErr w:type="spellStart"/>
            <w:proofErr w:type="gramStart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Радиомикрофонная</w:t>
            </w:r>
            <w:proofErr w:type="spellEnd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система</w:t>
            </w:r>
          </w:p>
        </w:tc>
      </w:tr>
      <w:tr w:rsidR="0042339B" w:rsidRPr="000113AB" w:rsidTr="0042339B">
        <w:tc>
          <w:tcPr>
            <w:tcW w:w="4785" w:type="dxa"/>
          </w:tcPr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Хореографический класс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Занятия </w:t>
            </w:r>
            <w:proofErr w:type="gramStart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танцевальных</w:t>
            </w:r>
            <w:proofErr w:type="gramEnd"/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коллективов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786" w:type="dxa"/>
          </w:tcPr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центр для занятий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хореографией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Станок хореографический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Зеркала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Вешалка для размещения костюмов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и стулья</w:t>
            </w:r>
          </w:p>
        </w:tc>
      </w:tr>
      <w:tr w:rsidR="0042339B" w:rsidRPr="000113AB" w:rsidTr="0042339B">
        <w:tc>
          <w:tcPr>
            <w:tcW w:w="4785" w:type="dxa"/>
          </w:tcPr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Методический кабинет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Осуществление </w:t>
            </w:r>
            <w:proofErr w:type="gramStart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методической</w:t>
            </w:r>
            <w:proofErr w:type="gramEnd"/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помощи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Проведение </w:t>
            </w:r>
            <w:proofErr w:type="gramStart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</w:t>
            </w:r>
            <w:bookmarkStart w:id="0" w:name="_GoBack"/>
            <w:bookmarkEnd w:id="0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изационных</w:t>
            </w:r>
            <w:proofErr w:type="gramEnd"/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4786" w:type="dxa"/>
          </w:tcPr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Столы офисные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Столы компьютерные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Компьютеры, ноутбуки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Принтер лазерный </w:t>
            </w:r>
            <w:proofErr w:type="gramStart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/б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Принтер цветной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для методической литературы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для архива сценариев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Роутер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Кресло офисное</w:t>
            </w:r>
          </w:p>
          <w:p w:rsidR="0042339B" w:rsidRPr="000113AB" w:rsidRDefault="0042339B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 информационный</w:t>
            </w:r>
          </w:p>
          <w:p w:rsidR="0042339B" w:rsidRPr="000113AB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Методическая литература</w:t>
            </w:r>
          </w:p>
        </w:tc>
      </w:tr>
      <w:tr w:rsidR="00305E65" w:rsidRPr="000113AB" w:rsidTr="0042339B">
        <w:tc>
          <w:tcPr>
            <w:tcW w:w="4785" w:type="dxa"/>
          </w:tcPr>
          <w:p w:rsidR="00305E65" w:rsidRPr="00305E65" w:rsidRDefault="00305E65" w:rsidP="00420E91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Кабинеты кружковой работы</w:t>
            </w:r>
          </w:p>
          <w:p w:rsidR="00305E65" w:rsidRDefault="00305E65" w:rsidP="00420E91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Занятия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кружков </w:t>
            </w:r>
          </w:p>
          <w:p w:rsidR="00305E65" w:rsidRPr="00305E65" w:rsidRDefault="00305E65" w:rsidP="00420E91">
            <w:pPr>
              <w:pStyle w:val="a4"/>
              <w:numPr>
                <w:ilvl w:val="0"/>
                <w:numId w:val="1"/>
              </w:num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Мастер-классы</w:t>
            </w:r>
          </w:p>
        </w:tc>
        <w:tc>
          <w:tcPr>
            <w:tcW w:w="4786" w:type="dxa"/>
          </w:tcPr>
          <w:p w:rsidR="00305E65" w:rsidRPr="000113AB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Столы</w:t>
            </w:r>
          </w:p>
          <w:p w:rsidR="00305E65" w:rsidRPr="000113AB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Стулья  </w:t>
            </w:r>
          </w:p>
          <w:p w:rsidR="00305E65" w:rsidRPr="000113AB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Шкафы</w:t>
            </w:r>
          </w:p>
        </w:tc>
      </w:tr>
      <w:tr w:rsidR="00305E65" w:rsidRPr="000113AB" w:rsidTr="0042339B">
        <w:tc>
          <w:tcPr>
            <w:tcW w:w="4785" w:type="dxa"/>
          </w:tcPr>
          <w:p w:rsidR="00305E65" w:rsidRPr="000113AB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Костюмерная</w:t>
            </w:r>
          </w:p>
          <w:p w:rsidR="00305E65" w:rsidRPr="000113AB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Хранение </w:t>
            </w:r>
            <w:proofErr w:type="gramStart"/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сценических</w:t>
            </w:r>
            <w:proofErr w:type="gramEnd"/>
          </w:p>
          <w:p w:rsidR="00305E65" w:rsidRPr="000113AB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костюмов, сценической обуви,</w:t>
            </w:r>
          </w:p>
          <w:p w:rsidR="00305E65" w:rsidRPr="000113AB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реквизита</w:t>
            </w:r>
          </w:p>
        </w:tc>
        <w:tc>
          <w:tcPr>
            <w:tcW w:w="4786" w:type="dxa"/>
          </w:tcPr>
          <w:p w:rsidR="00305E65" w:rsidRPr="000113AB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Вешалка для размещения костюмов</w:t>
            </w:r>
          </w:p>
          <w:p w:rsidR="00305E65" w:rsidRPr="000113AB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Стеллажи для реквизита</w:t>
            </w:r>
          </w:p>
          <w:p w:rsidR="00305E65" w:rsidRPr="000113AB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Костюмы хореографические</w:t>
            </w:r>
          </w:p>
          <w:p w:rsidR="00305E65" w:rsidRPr="000113AB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3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народные, хоровые, театральные</w:t>
            </w:r>
          </w:p>
        </w:tc>
      </w:tr>
      <w:tr w:rsidR="00305E65" w:rsidTr="0042339B">
        <w:tc>
          <w:tcPr>
            <w:tcW w:w="4785" w:type="dxa"/>
          </w:tcPr>
          <w:p w:rsidR="00305E65" w:rsidRPr="00305E65" w:rsidRDefault="00305E65" w:rsidP="00305E65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Бухгалтерия</w:t>
            </w:r>
          </w:p>
        </w:tc>
        <w:tc>
          <w:tcPr>
            <w:tcW w:w="4786" w:type="dxa"/>
          </w:tcPr>
          <w:p w:rsidR="00305E65" w:rsidRPr="00305E65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Столы и стулья</w:t>
            </w:r>
          </w:p>
          <w:p w:rsidR="00305E65" w:rsidRPr="00305E65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Шкафы</w:t>
            </w:r>
          </w:p>
          <w:p w:rsidR="00305E65" w:rsidRPr="00305E65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Сейф</w:t>
            </w:r>
          </w:p>
          <w:p w:rsidR="00305E65" w:rsidRPr="00305E65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Оргтехника</w:t>
            </w:r>
          </w:p>
        </w:tc>
      </w:tr>
      <w:tr w:rsidR="00305E65" w:rsidTr="0042339B">
        <w:tc>
          <w:tcPr>
            <w:tcW w:w="4785" w:type="dxa"/>
          </w:tcPr>
          <w:p w:rsidR="00305E65" w:rsidRPr="00305E65" w:rsidRDefault="00305E65" w:rsidP="0042339B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руководителя</w:t>
            </w:r>
          </w:p>
        </w:tc>
        <w:tc>
          <w:tcPr>
            <w:tcW w:w="4786" w:type="dxa"/>
          </w:tcPr>
          <w:p w:rsidR="00305E65" w:rsidRPr="00305E65" w:rsidRDefault="00305E65" w:rsidP="00305E65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Столы и стулья</w:t>
            </w:r>
          </w:p>
          <w:p w:rsidR="00305E65" w:rsidRPr="00305E65" w:rsidRDefault="00305E65" w:rsidP="00305E65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Шкафы</w:t>
            </w:r>
          </w:p>
          <w:p w:rsidR="00305E65" w:rsidRPr="00305E65" w:rsidRDefault="00305E65" w:rsidP="00305E65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Сейф</w:t>
            </w:r>
          </w:p>
          <w:p w:rsidR="00305E65" w:rsidRPr="00305E65" w:rsidRDefault="00305E65" w:rsidP="00305E65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5E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Оргтехника</w:t>
            </w:r>
          </w:p>
        </w:tc>
      </w:tr>
    </w:tbl>
    <w:p w:rsidR="003F1E6A" w:rsidRDefault="003F1E6A" w:rsidP="0042339B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5E65" w:rsidRPr="00667DA7" w:rsidRDefault="00305E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05E65" w:rsidRPr="00667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22FDD"/>
    <w:multiLevelType w:val="hybridMultilevel"/>
    <w:tmpl w:val="4EC08820"/>
    <w:lvl w:ilvl="0" w:tplc="B9F0A11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4E0"/>
    <w:rsid w:val="000113AB"/>
    <w:rsid w:val="00305E65"/>
    <w:rsid w:val="003F1E6A"/>
    <w:rsid w:val="004114E0"/>
    <w:rsid w:val="0042339B"/>
    <w:rsid w:val="00667DA7"/>
    <w:rsid w:val="007007E9"/>
    <w:rsid w:val="00A86C04"/>
    <w:rsid w:val="00BC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33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05E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33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05E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0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Ляля Текеева</dc:creator>
  <cp:keywords/>
  <dc:description/>
  <cp:lastModifiedBy>Ляля Текеева</cp:lastModifiedBy>
  <cp:revision>5</cp:revision>
  <dcterms:created xsi:type="dcterms:W3CDTF">2022-02-11T11:53:00Z</dcterms:created>
  <dcterms:modified xsi:type="dcterms:W3CDTF">2022-02-14T12:14:00Z</dcterms:modified>
</cp:coreProperties>
</file>